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3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1CA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3A2643" w:rsidRPr="008C21CA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A2643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3A2643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3A2643" w:rsidRPr="008C21CA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A2643" w:rsidRPr="008C21CA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CA">
        <w:rPr>
          <w:rFonts w:ascii="Times New Roman" w:hAnsi="Times New Roman" w:cs="Times New Roman"/>
          <w:b/>
          <w:sz w:val="28"/>
          <w:szCs w:val="28"/>
        </w:rPr>
        <w:t xml:space="preserve">«САМАРСКИЙ ОБЛАСТНОЙ ЦЕНТР </w:t>
      </w:r>
    </w:p>
    <w:p w:rsidR="003A2643" w:rsidRPr="008C21CA" w:rsidRDefault="003A2643" w:rsidP="003A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CA">
        <w:rPr>
          <w:rFonts w:ascii="Times New Roman" w:hAnsi="Times New Roman" w:cs="Times New Roman"/>
          <w:b/>
          <w:sz w:val="28"/>
          <w:szCs w:val="28"/>
        </w:rPr>
        <w:t>ДЕТСКО-ЮНОШЕСКОГО ТЕХНИЧЕСКОГО ТВОРЧЕСТВА»</w:t>
      </w:r>
    </w:p>
    <w:p w:rsidR="0026598C" w:rsidRDefault="0026598C"/>
    <w:tbl>
      <w:tblPr>
        <w:tblW w:w="10335" w:type="dxa"/>
        <w:tblLayout w:type="fixed"/>
        <w:tblLook w:val="04A0" w:firstRow="1" w:lastRow="0" w:firstColumn="1" w:lastColumn="0" w:noHBand="0" w:noVBand="1"/>
      </w:tblPr>
      <w:tblGrid>
        <w:gridCol w:w="5673"/>
        <w:gridCol w:w="4662"/>
      </w:tblGrid>
      <w:tr w:rsidR="003A2643" w:rsidRPr="003A2643" w:rsidTr="00F67E0B">
        <w:trPr>
          <w:trHeight w:val="2612"/>
        </w:trPr>
        <w:tc>
          <w:tcPr>
            <w:tcW w:w="5673" w:type="dxa"/>
          </w:tcPr>
          <w:p w:rsidR="003A2643" w:rsidRPr="003A2643" w:rsidRDefault="003A2643" w:rsidP="003A2643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Pr="003A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643" w:rsidRDefault="003A2643" w:rsidP="003A2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собранием работников</w:t>
            </w:r>
          </w:p>
          <w:p w:rsidR="003A2643" w:rsidRPr="003A2643" w:rsidRDefault="003A2643" w:rsidP="003A2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ДО СО СОЦДЮТТ</w:t>
            </w:r>
          </w:p>
          <w:p w:rsidR="00F4516E" w:rsidRDefault="00F4516E" w:rsidP="00F4516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4516E" w:rsidRPr="00F4516E" w:rsidRDefault="00F4516E" w:rsidP="00F4516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Протокол от </w:t>
            </w:r>
            <w:r w:rsidR="00D54E2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31.08.2018 </w:t>
            </w:r>
            <w:r w:rsidR="003A264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  <w:r w:rsidR="00D54E2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2643" w:rsidRPr="003A2643" w:rsidRDefault="003A2643" w:rsidP="003A2643">
            <w:pPr>
              <w:widowControl w:val="0"/>
              <w:tabs>
                <w:tab w:val="left" w:pos="4678"/>
                <w:tab w:val="left" w:pos="4820"/>
                <w:tab w:val="left" w:pos="5103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4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62" w:type="dxa"/>
          </w:tcPr>
          <w:p w:rsidR="003A2643" w:rsidRPr="003A2643" w:rsidRDefault="003A2643" w:rsidP="003A2643">
            <w:pPr>
              <w:tabs>
                <w:tab w:val="left" w:pos="4678"/>
                <w:tab w:val="left" w:pos="4820"/>
                <w:tab w:val="left" w:pos="5103"/>
              </w:tabs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A2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3A2643" w:rsidRDefault="00D54E2F" w:rsidP="003A2643">
            <w:pPr>
              <w:tabs>
                <w:tab w:val="left" w:pos="4678"/>
                <w:tab w:val="left" w:pos="4820"/>
                <w:tab w:val="left" w:pos="510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3A26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.о</w:t>
            </w:r>
            <w:proofErr w:type="spellEnd"/>
            <w:r w:rsidR="003A26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директора </w:t>
            </w:r>
          </w:p>
          <w:p w:rsidR="003A2643" w:rsidRPr="003A2643" w:rsidRDefault="003A2643" w:rsidP="003A2643">
            <w:pPr>
              <w:tabs>
                <w:tab w:val="left" w:pos="4678"/>
                <w:tab w:val="left" w:pos="4820"/>
                <w:tab w:val="left" w:pos="510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ГБОУ ДО СО СОЦДЮТТ</w:t>
            </w:r>
          </w:p>
          <w:p w:rsidR="003A2643" w:rsidRPr="003A2643" w:rsidRDefault="003A2643" w:rsidP="003A2643">
            <w:pPr>
              <w:tabs>
                <w:tab w:val="left" w:pos="4678"/>
                <w:tab w:val="left" w:pos="4820"/>
                <w:tab w:val="left" w:pos="510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F4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Богатов А.Ю</w:t>
            </w:r>
            <w:r w:rsidRPr="003A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2643" w:rsidRPr="003A2643" w:rsidRDefault="00D54E2F" w:rsidP="00D54E2F">
            <w:pPr>
              <w:widowControl w:val="0"/>
              <w:tabs>
                <w:tab w:val="left" w:pos="4678"/>
                <w:tab w:val="left" w:pos="4820"/>
                <w:tab w:val="left" w:pos="5103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03.09.</w:t>
            </w:r>
            <w:r w:rsidR="00F4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298-ОД</w:t>
            </w:r>
            <w:bookmarkStart w:id="0" w:name="_GoBack"/>
            <w:bookmarkEnd w:id="0"/>
          </w:p>
        </w:tc>
      </w:tr>
    </w:tbl>
    <w:p w:rsidR="003A2643" w:rsidRDefault="003A2643"/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6E">
        <w:rPr>
          <w:rFonts w:ascii="Times New Roman" w:hAnsi="Times New Roman" w:cs="Times New Roman"/>
          <w:b/>
          <w:sz w:val="28"/>
          <w:szCs w:val="28"/>
        </w:rPr>
        <w:t>ИЗМЕНЕНИЕ №1 в ПОЛОЖЕНИЕ</w:t>
      </w:r>
    </w:p>
    <w:p w:rsidR="00F4516E" w:rsidRDefault="003D2E33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  <w:r w:rsidR="00F4516E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образовательного учреждения дополнительного образования Самарской области «Самарский областной центр детско-юношеского технического творчества»</w:t>
      </w: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E" w:rsidRDefault="00F4516E" w:rsidP="00F4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2018</w:t>
      </w:r>
    </w:p>
    <w:p w:rsidR="00E97449" w:rsidRPr="00E97449" w:rsidRDefault="005228CD" w:rsidP="00E974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7449">
        <w:rPr>
          <w:rFonts w:ascii="Times New Roman" w:hAnsi="Times New Roman" w:cs="Times New Roman"/>
          <w:b/>
          <w:sz w:val="28"/>
          <w:szCs w:val="28"/>
        </w:rPr>
        <w:lastRenderedPageBreak/>
        <w:t>В главе №</w:t>
      </w:r>
      <w:r w:rsidR="003D2E33">
        <w:rPr>
          <w:rFonts w:ascii="Times New Roman" w:hAnsi="Times New Roman" w:cs="Times New Roman"/>
          <w:b/>
          <w:sz w:val="28"/>
          <w:szCs w:val="28"/>
        </w:rPr>
        <w:t>1</w:t>
      </w:r>
      <w:r w:rsidRPr="00E9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586D" w:rsidRDefault="00F4516E" w:rsidP="003D2E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33">
        <w:rPr>
          <w:rFonts w:ascii="Times New Roman" w:hAnsi="Times New Roman" w:cs="Times New Roman"/>
          <w:b/>
          <w:sz w:val="28"/>
          <w:szCs w:val="28"/>
        </w:rPr>
        <w:t>пункт 1</w:t>
      </w:r>
      <w:r w:rsidR="005228CD" w:rsidRPr="00E97449">
        <w:rPr>
          <w:rFonts w:ascii="Times New Roman" w:hAnsi="Times New Roman" w:cs="Times New Roman"/>
          <w:b/>
          <w:sz w:val="28"/>
          <w:szCs w:val="28"/>
        </w:rPr>
        <w:t>.</w:t>
      </w:r>
      <w:r w:rsidR="003D2E33">
        <w:rPr>
          <w:rFonts w:ascii="Times New Roman" w:hAnsi="Times New Roman" w:cs="Times New Roman"/>
          <w:b/>
          <w:sz w:val="28"/>
          <w:szCs w:val="28"/>
        </w:rPr>
        <w:t>1</w:t>
      </w:r>
      <w:r w:rsidR="005228CD" w:rsidRPr="00E97449">
        <w:rPr>
          <w:rFonts w:ascii="Times New Roman" w:hAnsi="Times New Roman" w:cs="Times New Roman"/>
          <w:b/>
          <w:sz w:val="28"/>
          <w:szCs w:val="28"/>
        </w:rPr>
        <w:t>1</w:t>
      </w:r>
      <w:r w:rsidR="00C50E07" w:rsidRPr="00E97449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  <w:r w:rsidR="005228CD" w:rsidRPr="00E974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2E33" w:rsidRPr="003D2E33">
        <w:rPr>
          <w:rFonts w:ascii="Times New Roman" w:hAnsi="Times New Roman" w:cs="Times New Roman"/>
          <w:sz w:val="28"/>
          <w:szCs w:val="28"/>
        </w:rPr>
        <w:t>Заработ</w:t>
      </w:r>
      <w:r w:rsidR="003D2E33">
        <w:rPr>
          <w:rFonts w:ascii="Times New Roman" w:hAnsi="Times New Roman" w:cs="Times New Roman"/>
          <w:sz w:val="28"/>
          <w:szCs w:val="28"/>
        </w:rPr>
        <w:t>ная плата выплачивается каждые полмесяца в денежной форме за фактически отработанное время. Днями выплаты заработной платы являются 21 число за первую половину текущего месяца  и 6-число за вторую половину предыдущего календарного месяца.</w:t>
      </w:r>
    </w:p>
    <w:p w:rsidR="003D2E33" w:rsidRDefault="003D2E33" w:rsidP="003D2E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E33">
        <w:rPr>
          <w:rFonts w:ascii="Times New Roman" w:hAnsi="Times New Roman" w:cs="Times New Roman"/>
          <w:sz w:val="28"/>
          <w:szCs w:val="28"/>
        </w:rPr>
        <w:t>При совпадении дня выплаты заработной платы с выходным или нерабочим праздничным днем выплата заработной платы производится накануне это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2E5" w:rsidRDefault="002F09DC" w:rsidP="002F09D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DC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2F09D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F09DC">
        <w:rPr>
          <w:rFonts w:ascii="Times New Roman" w:hAnsi="Times New Roman" w:cs="Times New Roman"/>
          <w:b/>
          <w:sz w:val="28"/>
          <w:szCs w:val="28"/>
        </w:rPr>
        <w:t xml:space="preserve"> главе 2. Формирование фонда оплаты труда</w:t>
      </w:r>
      <w:r w:rsidR="001B0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36F" w:rsidRPr="002F09DC" w:rsidRDefault="001B02E5" w:rsidP="002F09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F09DC">
        <w:rPr>
          <w:rFonts w:ascii="Times New Roman" w:hAnsi="Times New Roman" w:cs="Times New Roman"/>
          <w:b/>
          <w:sz w:val="28"/>
          <w:szCs w:val="28"/>
        </w:rPr>
        <w:t xml:space="preserve"> пункт 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09DC">
        <w:rPr>
          <w:rFonts w:ascii="Times New Roman" w:hAnsi="Times New Roman" w:cs="Times New Roman"/>
          <w:b/>
          <w:sz w:val="28"/>
          <w:szCs w:val="28"/>
        </w:rPr>
        <w:t xml:space="preserve">.добавить абзац: </w:t>
      </w:r>
      <w:r w:rsidRPr="002F09DC">
        <w:rPr>
          <w:rFonts w:ascii="Times New Roman" w:hAnsi="Times New Roman" w:cs="Times New Roman"/>
          <w:sz w:val="28"/>
          <w:szCs w:val="28"/>
        </w:rPr>
        <w:t>При определении базового</w:t>
      </w:r>
      <w:r w:rsidR="002F09DC" w:rsidRPr="002F09DC">
        <w:rPr>
          <w:rFonts w:ascii="Times New Roman" w:hAnsi="Times New Roman" w:cs="Times New Roman"/>
          <w:sz w:val="28"/>
          <w:szCs w:val="28"/>
        </w:rPr>
        <w:t>,</w:t>
      </w:r>
      <w:r w:rsidRPr="002F09DC">
        <w:rPr>
          <w:rFonts w:ascii="Times New Roman" w:hAnsi="Times New Roman" w:cs="Times New Roman"/>
          <w:sz w:val="28"/>
          <w:szCs w:val="28"/>
        </w:rPr>
        <w:t xml:space="preserve"> специального и стимулирующ</w:t>
      </w:r>
      <w:r w:rsidR="002F09DC" w:rsidRPr="002F09DC">
        <w:rPr>
          <w:rFonts w:ascii="Times New Roman" w:hAnsi="Times New Roman" w:cs="Times New Roman"/>
          <w:sz w:val="28"/>
          <w:szCs w:val="28"/>
        </w:rPr>
        <w:t>их частей</w:t>
      </w:r>
      <w:r w:rsidRPr="002F09DC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2F09DC" w:rsidRPr="002F09DC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учреждение может </w:t>
      </w:r>
      <w:r w:rsidRPr="002F09DC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резервирование средств </w:t>
      </w:r>
      <w:r w:rsidRPr="002F09DC">
        <w:rPr>
          <w:rFonts w:ascii="Times New Roman" w:hAnsi="Times New Roman" w:cs="Times New Roman"/>
          <w:sz w:val="28"/>
          <w:szCs w:val="28"/>
        </w:rPr>
        <w:t>до 4 % от годового ФОТ на выплаты надбавок за выполнение важных и срочных работ, премирование работников по итогам работы за период (месяц, квартал, полугодие, год)</w:t>
      </w:r>
    </w:p>
    <w:p w:rsidR="002F09DC" w:rsidRPr="002F09DC" w:rsidRDefault="002F09DC" w:rsidP="003D2E3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6C6" w:rsidRPr="003B572C" w:rsidRDefault="002F09DC" w:rsidP="003D2E3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3506C6" w:rsidRPr="003B572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3506C6" w:rsidRPr="003B572C">
        <w:rPr>
          <w:rFonts w:ascii="Times New Roman" w:hAnsi="Times New Roman" w:cs="Times New Roman"/>
          <w:b/>
          <w:sz w:val="28"/>
          <w:szCs w:val="28"/>
        </w:rPr>
        <w:t xml:space="preserve"> главе №4 Условия и порядок назначения выплат из специальной части фонда оплаты труда</w:t>
      </w:r>
    </w:p>
    <w:p w:rsidR="003506C6" w:rsidRPr="003506C6" w:rsidRDefault="003B572C" w:rsidP="003506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572C">
        <w:rPr>
          <w:rFonts w:ascii="Times New Roman" w:hAnsi="Times New Roman" w:cs="Times New Roman"/>
          <w:b/>
          <w:sz w:val="28"/>
          <w:szCs w:val="28"/>
        </w:rPr>
        <w:t>п</w:t>
      </w:r>
      <w:r w:rsidR="003506C6" w:rsidRPr="003B572C">
        <w:rPr>
          <w:rFonts w:ascii="Times New Roman" w:hAnsi="Times New Roman" w:cs="Times New Roman"/>
          <w:b/>
          <w:sz w:val="28"/>
          <w:szCs w:val="28"/>
        </w:rPr>
        <w:t xml:space="preserve">ункт 4.4. абзац </w:t>
      </w:r>
      <w:r w:rsidRPr="003B572C">
        <w:rPr>
          <w:rFonts w:ascii="Times New Roman" w:hAnsi="Times New Roman" w:cs="Times New Roman"/>
          <w:b/>
          <w:sz w:val="28"/>
          <w:szCs w:val="28"/>
        </w:rPr>
        <w:t>1</w:t>
      </w:r>
      <w:r w:rsidR="003506C6" w:rsidRPr="003B572C">
        <w:rPr>
          <w:rFonts w:ascii="Times New Roman" w:hAnsi="Times New Roman" w:cs="Times New Roman"/>
          <w:b/>
          <w:sz w:val="28"/>
          <w:szCs w:val="28"/>
        </w:rPr>
        <w:t xml:space="preserve"> дополнить следующим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06C6">
        <w:rPr>
          <w:rFonts w:ascii="Times New Roman" w:hAnsi="Times New Roman" w:cs="Times New Roman"/>
          <w:sz w:val="28"/>
          <w:szCs w:val="28"/>
        </w:rPr>
        <w:t xml:space="preserve"> на ос</w:t>
      </w:r>
      <w:r>
        <w:rPr>
          <w:rFonts w:ascii="Times New Roman" w:hAnsi="Times New Roman" w:cs="Times New Roman"/>
          <w:sz w:val="28"/>
          <w:szCs w:val="28"/>
        </w:rPr>
        <w:t>новании заключения по результатам специальной оценки условий труда</w:t>
      </w:r>
    </w:p>
    <w:sectPr w:rsidR="003506C6" w:rsidRPr="0035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511F"/>
    <w:multiLevelType w:val="hybridMultilevel"/>
    <w:tmpl w:val="7302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43"/>
    <w:rsid w:val="000E2A1F"/>
    <w:rsid w:val="001B02E5"/>
    <w:rsid w:val="00243B35"/>
    <w:rsid w:val="0026598C"/>
    <w:rsid w:val="002F09DC"/>
    <w:rsid w:val="003506C6"/>
    <w:rsid w:val="003A2643"/>
    <w:rsid w:val="003B572C"/>
    <w:rsid w:val="003D2E33"/>
    <w:rsid w:val="005228CD"/>
    <w:rsid w:val="00564EE0"/>
    <w:rsid w:val="005836DE"/>
    <w:rsid w:val="0064514F"/>
    <w:rsid w:val="00904397"/>
    <w:rsid w:val="00AD00F6"/>
    <w:rsid w:val="00B93029"/>
    <w:rsid w:val="00BF7624"/>
    <w:rsid w:val="00C50E07"/>
    <w:rsid w:val="00D54E2F"/>
    <w:rsid w:val="00DE586D"/>
    <w:rsid w:val="00E97449"/>
    <w:rsid w:val="00F4516E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49"/>
    <w:pPr>
      <w:ind w:left="720"/>
      <w:contextualSpacing/>
    </w:pPr>
  </w:style>
  <w:style w:type="table" w:styleId="a4">
    <w:name w:val="Table Grid"/>
    <w:basedOn w:val="a1"/>
    <w:uiPriority w:val="59"/>
    <w:rsid w:val="0090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49"/>
    <w:pPr>
      <w:ind w:left="720"/>
      <w:contextualSpacing/>
    </w:pPr>
  </w:style>
  <w:style w:type="table" w:styleId="a4">
    <w:name w:val="Table Grid"/>
    <w:basedOn w:val="a1"/>
    <w:uiPriority w:val="59"/>
    <w:rsid w:val="0090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17-2</dc:creator>
  <cp:lastModifiedBy>Пользователь Windows</cp:lastModifiedBy>
  <cp:revision>10</cp:revision>
  <cp:lastPrinted>2018-11-12T13:08:00Z</cp:lastPrinted>
  <dcterms:created xsi:type="dcterms:W3CDTF">2018-10-23T12:13:00Z</dcterms:created>
  <dcterms:modified xsi:type="dcterms:W3CDTF">2018-11-12T13:08:00Z</dcterms:modified>
</cp:coreProperties>
</file>